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E74" w:rsidRDefault="000B5E74" w:rsidP="000B5E74">
      <w:pPr>
        <w:jc w:val="center"/>
        <w:rPr>
          <w:rFonts w:ascii="Monotype Corsiva" w:hAnsi="Monotype Corsiva"/>
          <w:sz w:val="32"/>
          <w:szCs w:val="32"/>
        </w:rPr>
      </w:pPr>
      <w:r>
        <w:rPr>
          <w:noProof/>
        </w:rPr>
        <w:drawing>
          <wp:inline distT="0" distB="0" distL="0" distR="0" wp14:anchorId="2B2B9990" wp14:editId="42AEE63B">
            <wp:extent cx="581025" cy="619125"/>
            <wp:effectExtent l="0" t="0" r="9525" b="952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5E74" w:rsidRPr="00A55FE0" w:rsidRDefault="000B5E74" w:rsidP="000B5E74">
      <w:pPr>
        <w:jc w:val="center"/>
        <w:rPr>
          <w:rFonts w:cs="Albertus Extra Bold"/>
        </w:rPr>
      </w:pPr>
    </w:p>
    <w:p w:rsidR="000B5E74" w:rsidRPr="00EB24F7" w:rsidRDefault="000B5E74" w:rsidP="000B5E74">
      <w:pPr>
        <w:jc w:val="center"/>
        <w:rPr>
          <w:rFonts w:ascii="Monotype Corsiva" w:hAnsi="Monotype Corsiva"/>
          <w:b/>
          <w:sz w:val="32"/>
          <w:szCs w:val="32"/>
        </w:rPr>
      </w:pPr>
      <w:r w:rsidRPr="00EB24F7">
        <w:rPr>
          <w:rFonts w:ascii="Monotype Corsiva" w:hAnsi="Monotype Corsiva"/>
          <w:b/>
          <w:sz w:val="32"/>
          <w:szCs w:val="32"/>
        </w:rPr>
        <w:t>Ministero dell’Istruzione, dell’Università e della Ricerca</w:t>
      </w:r>
    </w:p>
    <w:p w:rsidR="000B5E74" w:rsidRPr="00EB24F7" w:rsidRDefault="000B5E74" w:rsidP="000B5E74">
      <w:pPr>
        <w:jc w:val="center"/>
        <w:rPr>
          <w:rFonts w:ascii="Monotype Corsiva" w:hAnsi="Monotype Corsiva"/>
          <w:sz w:val="32"/>
          <w:szCs w:val="32"/>
        </w:rPr>
      </w:pPr>
      <w:r w:rsidRPr="00EB24F7">
        <w:rPr>
          <w:rFonts w:ascii="Monotype Corsiva" w:hAnsi="Monotype Corsiva"/>
          <w:sz w:val="32"/>
          <w:szCs w:val="32"/>
        </w:rPr>
        <w:t xml:space="preserve">Direzione Generale per </w:t>
      </w:r>
      <w:smartTag w:uri="urn:schemas-microsoft-com:office:smarttags" w:element="PersonName">
        <w:smartTagPr>
          <w:attr w:name="ProductID" w:val="la Campania"/>
        </w:smartTagPr>
        <w:r w:rsidRPr="00EB24F7">
          <w:rPr>
            <w:rFonts w:ascii="Monotype Corsiva" w:hAnsi="Monotype Corsiva"/>
            <w:sz w:val="32"/>
            <w:szCs w:val="32"/>
          </w:rPr>
          <w:t>la Campania</w:t>
        </w:r>
      </w:smartTag>
    </w:p>
    <w:p w:rsidR="000B5E74" w:rsidRDefault="000B5E74" w:rsidP="000B5E74">
      <w:pPr>
        <w:jc w:val="center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Ufficio Scolastico Territoriale</w:t>
      </w:r>
      <w:r w:rsidRPr="00EB24F7">
        <w:rPr>
          <w:rFonts w:ascii="Monotype Corsiva" w:hAnsi="Monotype Corsiva"/>
          <w:sz w:val="32"/>
          <w:szCs w:val="32"/>
        </w:rPr>
        <w:t xml:space="preserve"> di Napoli</w:t>
      </w:r>
    </w:p>
    <w:p w:rsidR="00115AD7" w:rsidRDefault="00115AD7" w:rsidP="000B5E74">
      <w:pPr>
        <w:jc w:val="center"/>
        <w:rPr>
          <w:rFonts w:ascii="Monotype Corsiva" w:hAnsi="Monotype Corsiva"/>
          <w:sz w:val="32"/>
          <w:szCs w:val="32"/>
        </w:rPr>
      </w:pPr>
    </w:p>
    <w:p w:rsidR="00526DE5" w:rsidRDefault="00526DE5"/>
    <w:p w:rsidR="000B5E74" w:rsidRDefault="000B5E74" w:rsidP="000B5E74">
      <w:pPr>
        <w:autoSpaceDE w:val="0"/>
        <w:autoSpaceDN w:val="0"/>
        <w:adjustRightInd w:val="0"/>
        <w:rPr>
          <w:rFonts w:ascii="ArialMT" w:eastAsiaTheme="minorHAnsi" w:hAnsi="ArialMT" w:cs="ArialMT"/>
          <w:color w:val="000000"/>
          <w:sz w:val="22"/>
          <w:szCs w:val="22"/>
          <w:lang w:eastAsia="en-US"/>
        </w:rPr>
      </w:pPr>
    </w:p>
    <w:p w:rsidR="000B5E74" w:rsidRDefault="00F766A1" w:rsidP="000B5E74">
      <w:pPr>
        <w:autoSpaceDE w:val="0"/>
        <w:autoSpaceDN w:val="0"/>
        <w:adjustRightInd w:val="0"/>
        <w:rPr>
          <w:rFonts w:ascii="ArialMT" w:eastAsiaTheme="minorHAnsi" w:hAnsi="ArialMT" w:cs="ArialMT"/>
          <w:color w:val="000000"/>
          <w:sz w:val="22"/>
          <w:szCs w:val="22"/>
          <w:lang w:eastAsia="en-US"/>
        </w:rPr>
      </w:pPr>
      <w:r>
        <w:rPr>
          <w:rFonts w:ascii="ArialMT" w:eastAsiaTheme="minorHAnsi" w:hAnsi="ArialMT" w:cs="ArialMT"/>
          <w:color w:val="000000"/>
          <w:sz w:val="22"/>
          <w:szCs w:val="22"/>
          <w:lang w:eastAsia="en-US"/>
        </w:rPr>
        <w:t>PROT. N. 2989</w:t>
      </w:r>
      <w:r w:rsidR="00720023">
        <w:rPr>
          <w:rFonts w:ascii="ArialMT" w:eastAsiaTheme="minorHAnsi" w:hAnsi="ArialMT" w:cs="ArialMT"/>
          <w:color w:val="000000"/>
          <w:sz w:val="22"/>
          <w:szCs w:val="22"/>
          <w:lang w:eastAsia="en-US"/>
        </w:rPr>
        <w:t xml:space="preserve">                                                         </w:t>
      </w:r>
      <w:r>
        <w:rPr>
          <w:rFonts w:ascii="ArialMT" w:eastAsiaTheme="minorHAnsi" w:hAnsi="ArialMT" w:cs="ArialMT"/>
          <w:color w:val="000000"/>
          <w:sz w:val="22"/>
          <w:szCs w:val="22"/>
          <w:lang w:eastAsia="en-US"/>
        </w:rPr>
        <w:t xml:space="preserve">                 </w:t>
      </w:r>
      <w:r w:rsidR="00720023">
        <w:rPr>
          <w:rFonts w:ascii="ArialMT" w:eastAsiaTheme="minorHAnsi" w:hAnsi="ArialMT" w:cs="ArialMT"/>
          <w:color w:val="000000"/>
          <w:sz w:val="22"/>
          <w:szCs w:val="22"/>
          <w:lang w:eastAsia="en-US"/>
        </w:rPr>
        <w:t xml:space="preserve">    NAPOLI</w:t>
      </w:r>
      <w:r>
        <w:rPr>
          <w:rFonts w:ascii="ArialMT" w:eastAsiaTheme="minorHAnsi" w:hAnsi="ArialMT" w:cs="ArialMT"/>
          <w:color w:val="000000"/>
          <w:sz w:val="22"/>
          <w:szCs w:val="22"/>
          <w:lang w:eastAsia="en-US"/>
        </w:rPr>
        <w:t>, 16/07/2015</w:t>
      </w:r>
      <w:bookmarkStart w:id="0" w:name="_GoBack"/>
      <w:bookmarkEnd w:id="0"/>
    </w:p>
    <w:p w:rsidR="00115AD7" w:rsidRDefault="00115AD7" w:rsidP="000B5E74">
      <w:pPr>
        <w:autoSpaceDE w:val="0"/>
        <w:autoSpaceDN w:val="0"/>
        <w:adjustRightInd w:val="0"/>
        <w:rPr>
          <w:rFonts w:ascii="ArialMT" w:eastAsiaTheme="minorHAnsi" w:hAnsi="ArialMT" w:cs="ArialMT"/>
          <w:color w:val="000000"/>
          <w:sz w:val="22"/>
          <w:szCs w:val="22"/>
          <w:lang w:eastAsia="en-US"/>
        </w:rPr>
      </w:pPr>
    </w:p>
    <w:p w:rsidR="000B5E74" w:rsidRDefault="000B5E74" w:rsidP="000B5E74">
      <w:pPr>
        <w:autoSpaceDE w:val="0"/>
        <w:autoSpaceDN w:val="0"/>
        <w:adjustRightInd w:val="0"/>
        <w:rPr>
          <w:rFonts w:ascii="ArialMT" w:eastAsiaTheme="minorHAnsi" w:hAnsi="ArialMT" w:cs="ArialMT"/>
          <w:color w:val="000000"/>
          <w:sz w:val="22"/>
          <w:szCs w:val="22"/>
          <w:lang w:eastAsia="en-US"/>
        </w:rPr>
      </w:pPr>
    </w:p>
    <w:p w:rsidR="000B5E74" w:rsidRDefault="000B5E74" w:rsidP="000B5E74">
      <w:pPr>
        <w:autoSpaceDE w:val="0"/>
        <w:autoSpaceDN w:val="0"/>
        <w:adjustRightInd w:val="0"/>
        <w:rPr>
          <w:rFonts w:ascii="ArialMT" w:eastAsiaTheme="minorHAnsi" w:hAnsi="ArialMT" w:cs="ArialMT"/>
          <w:color w:val="000000"/>
          <w:sz w:val="22"/>
          <w:szCs w:val="22"/>
          <w:lang w:eastAsia="en-US"/>
        </w:rPr>
      </w:pPr>
    </w:p>
    <w:p w:rsidR="000B5E74" w:rsidRDefault="000B5E74" w:rsidP="000B5E74">
      <w:pPr>
        <w:autoSpaceDE w:val="0"/>
        <w:autoSpaceDN w:val="0"/>
        <w:adjustRightInd w:val="0"/>
        <w:rPr>
          <w:rFonts w:ascii="ArialMT" w:eastAsiaTheme="minorHAnsi" w:hAnsi="ArialMT" w:cs="ArialMT"/>
          <w:color w:val="000000"/>
          <w:sz w:val="22"/>
          <w:szCs w:val="22"/>
          <w:lang w:eastAsia="en-US"/>
        </w:rPr>
      </w:pPr>
    </w:p>
    <w:p w:rsidR="000B5E74" w:rsidRDefault="000B5E74" w:rsidP="000B5E74">
      <w:pPr>
        <w:autoSpaceDE w:val="0"/>
        <w:autoSpaceDN w:val="0"/>
        <w:adjustRightInd w:val="0"/>
        <w:rPr>
          <w:rFonts w:ascii="ArialMT" w:eastAsiaTheme="minorHAnsi" w:hAnsi="ArialMT" w:cs="ArialMT"/>
          <w:color w:val="000000"/>
          <w:sz w:val="22"/>
          <w:szCs w:val="22"/>
          <w:lang w:eastAsia="en-US"/>
        </w:rPr>
      </w:pPr>
      <w:r>
        <w:rPr>
          <w:rFonts w:ascii="ArialMT" w:eastAsiaTheme="minorHAnsi" w:hAnsi="ArialMT" w:cs="ArialMT"/>
          <w:color w:val="000000"/>
          <w:sz w:val="22"/>
          <w:szCs w:val="22"/>
          <w:lang w:eastAsia="en-US"/>
        </w:rPr>
        <w:t>Oggetto: Pubblicazione elenco personale con domanda di utilizzazione e assegnazione provvisoria</w:t>
      </w:r>
    </w:p>
    <w:p w:rsidR="000B5E74" w:rsidRDefault="000B5E74" w:rsidP="000B5E74">
      <w:pPr>
        <w:autoSpaceDE w:val="0"/>
        <w:autoSpaceDN w:val="0"/>
        <w:adjustRightInd w:val="0"/>
        <w:rPr>
          <w:rFonts w:ascii="ArialMT" w:eastAsiaTheme="minorHAnsi" w:hAnsi="ArialMT" w:cs="ArialMT"/>
          <w:color w:val="000000"/>
          <w:sz w:val="22"/>
          <w:szCs w:val="22"/>
          <w:lang w:eastAsia="en-US"/>
        </w:rPr>
      </w:pPr>
      <w:r>
        <w:rPr>
          <w:rFonts w:ascii="ArialMT" w:eastAsiaTheme="minorHAnsi" w:hAnsi="ArialMT" w:cs="ArialMT"/>
          <w:color w:val="000000"/>
          <w:sz w:val="22"/>
          <w:szCs w:val="22"/>
          <w:lang w:eastAsia="en-US"/>
        </w:rPr>
        <w:t>provinciale ed interprovinciale a. sc. 2015/16 – scuola Infanzia e Primaria .</w:t>
      </w:r>
    </w:p>
    <w:p w:rsidR="000B5E74" w:rsidRDefault="000B5E74" w:rsidP="000B5E74">
      <w:pPr>
        <w:autoSpaceDE w:val="0"/>
        <w:autoSpaceDN w:val="0"/>
        <w:adjustRightInd w:val="0"/>
        <w:rPr>
          <w:rFonts w:ascii="ArialMT" w:eastAsiaTheme="minorHAnsi" w:hAnsi="ArialMT" w:cs="ArialMT"/>
          <w:color w:val="000000"/>
          <w:sz w:val="22"/>
          <w:szCs w:val="22"/>
          <w:lang w:eastAsia="en-US"/>
        </w:rPr>
      </w:pPr>
    </w:p>
    <w:p w:rsidR="000B5E74" w:rsidRDefault="000B5E74" w:rsidP="000B5E74">
      <w:pPr>
        <w:autoSpaceDE w:val="0"/>
        <w:autoSpaceDN w:val="0"/>
        <w:adjustRightInd w:val="0"/>
        <w:rPr>
          <w:rFonts w:ascii="ArialMT" w:eastAsiaTheme="minorHAnsi" w:hAnsi="ArialMT" w:cs="ArialMT"/>
          <w:color w:val="000000"/>
          <w:sz w:val="22"/>
          <w:szCs w:val="22"/>
          <w:lang w:eastAsia="en-US"/>
        </w:rPr>
      </w:pPr>
    </w:p>
    <w:p w:rsidR="000B5E74" w:rsidRDefault="000B5E74" w:rsidP="000B5E74">
      <w:pPr>
        <w:autoSpaceDE w:val="0"/>
        <w:autoSpaceDN w:val="0"/>
        <w:adjustRightInd w:val="0"/>
        <w:rPr>
          <w:rFonts w:ascii="ArialMT" w:eastAsiaTheme="minorHAnsi" w:hAnsi="ArialMT" w:cs="ArialMT"/>
          <w:color w:val="000000"/>
          <w:sz w:val="22"/>
          <w:szCs w:val="22"/>
          <w:lang w:eastAsia="en-US"/>
        </w:rPr>
      </w:pPr>
    </w:p>
    <w:p w:rsidR="000B5E74" w:rsidRDefault="000B5E74" w:rsidP="000B5E74">
      <w:pPr>
        <w:autoSpaceDE w:val="0"/>
        <w:autoSpaceDN w:val="0"/>
        <w:adjustRightInd w:val="0"/>
        <w:rPr>
          <w:rFonts w:ascii="ArialMT" w:eastAsiaTheme="minorHAnsi" w:hAnsi="ArialMT" w:cs="ArialMT"/>
          <w:color w:val="000000"/>
          <w:sz w:val="22"/>
          <w:szCs w:val="22"/>
          <w:lang w:eastAsia="en-US"/>
        </w:rPr>
      </w:pPr>
    </w:p>
    <w:p w:rsidR="000B5E74" w:rsidRDefault="000B5E74" w:rsidP="000B5E74">
      <w:pPr>
        <w:autoSpaceDE w:val="0"/>
        <w:autoSpaceDN w:val="0"/>
        <w:adjustRightInd w:val="0"/>
        <w:rPr>
          <w:rFonts w:ascii="ArialMT" w:eastAsiaTheme="minorHAnsi" w:hAnsi="ArialMT" w:cs="ArialMT"/>
          <w:color w:val="000000"/>
          <w:sz w:val="22"/>
          <w:szCs w:val="22"/>
          <w:lang w:eastAsia="en-US"/>
        </w:rPr>
      </w:pPr>
      <w:r>
        <w:rPr>
          <w:rFonts w:ascii="ArialMT" w:eastAsiaTheme="minorHAnsi" w:hAnsi="ArialMT" w:cs="ArialMT"/>
          <w:color w:val="000000"/>
          <w:sz w:val="22"/>
          <w:szCs w:val="22"/>
          <w:lang w:eastAsia="en-US"/>
        </w:rPr>
        <w:t>Si comunica che, in data odierna, sono affissi all’Albo di questo Ufficio gli elenchi di cui</w:t>
      </w:r>
      <w:r w:rsidR="00720023">
        <w:rPr>
          <w:rFonts w:ascii="ArialMT" w:eastAsiaTheme="minorHAnsi" w:hAnsi="ArialMT" w:cs="ArialMT"/>
          <w:color w:val="000000"/>
          <w:sz w:val="22"/>
          <w:szCs w:val="22"/>
          <w:lang w:eastAsia="en-US"/>
        </w:rPr>
        <w:t xml:space="preserve"> </w:t>
      </w:r>
      <w:r>
        <w:rPr>
          <w:rFonts w:ascii="ArialMT" w:eastAsiaTheme="minorHAnsi" w:hAnsi="ArialMT" w:cs="ArialMT"/>
          <w:color w:val="000000"/>
          <w:sz w:val="22"/>
          <w:szCs w:val="22"/>
          <w:lang w:eastAsia="en-US"/>
        </w:rPr>
        <w:t>all’oggetto.</w:t>
      </w:r>
    </w:p>
    <w:p w:rsidR="000B5E74" w:rsidRDefault="000B5E74" w:rsidP="000B5E74">
      <w:pPr>
        <w:autoSpaceDE w:val="0"/>
        <w:autoSpaceDN w:val="0"/>
        <w:adjustRightInd w:val="0"/>
        <w:rPr>
          <w:rFonts w:ascii="ArialMT" w:eastAsiaTheme="minorHAnsi" w:hAnsi="ArialMT" w:cs="ArialMT"/>
          <w:color w:val="000000"/>
          <w:sz w:val="22"/>
          <w:szCs w:val="22"/>
          <w:lang w:eastAsia="en-US"/>
        </w:rPr>
      </w:pPr>
      <w:r>
        <w:rPr>
          <w:rFonts w:ascii="ArialMT" w:eastAsiaTheme="minorHAnsi" w:hAnsi="ArialMT" w:cs="ArialMT"/>
          <w:color w:val="000000"/>
          <w:sz w:val="22"/>
          <w:szCs w:val="22"/>
          <w:lang w:eastAsia="en-US"/>
        </w:rPr>
        <w:t>Avverso la valutazione delle domande, l’attribuzione del punteggio ed il riconoscimento di</w:t>
      </w:r>
    </w:p>
    <w:p w:rsidR="000B5E74" w:rsidRDefault="000B5E74" w:rsidP="000B5E74">
      <w:pPr>
        <w:autoSpaceDE w:val="0"/>
        <w:autoSpaceDN w:val="0"/>
        <w:adjustRightInd w:val="0"/>
        <w:rPr>
          <w:rFonts w:ascii="ArialMT" w:eastAsiaTheme="minorHAnsi" w:hAnsi="ArialMT" w:cs="ArialMT"/>
          <w:color w:val="000000"/>
          <w:sz w:val="22"/>
          <w:szCs w:val="22"/>
          <w:lang w:eastAsia="en-US"/>
        </w:rPr>
      </w:pPr>
      <w:r>
        <w:rPr>
          <w:rFonts w:ascii="ArialMT" w:eastAsiaTheme="minorHAnsi" w:hAnsi="ArialMT" w:cs="ArialMT"/>
          <w:color w:val="000000"/>
          <w:sz w:val="22"/>
          <w:szCs w:val="22"/>
          <w:lang w:eastAsia="en-US"/>
        </w:rPr>
        <w:t>eventuali diritti di precedenza, è consentita la presentazione da parte del personale interessato, di</w:t>
      </w:r>
    </w:p>
    <w:p w:rsidR="00720023" w:rsidRDefault="000B5E74" w:rsidP="000B5E74">
      <w:pPr>
        <w:autoSpaceDE w:val="0"/>
        <w:autoSpaceDN w:val="0"/>
        <w:adjustRightInd w:val="0"/>
        <w:rPr>
          <w:rFonts w:ascii="ArialMT" w:eastAsiaTheme="minorHAnsi" w:hAnsi="ArialMT" w:cs="ArialMT"/>
          <w:color w:val="000000"/>
          <w:sz w:val="22"/>
          <w:szCs w:val="22"/>
          <w:lang w:eastAsia="en-US"/>
        </w:rPr>
      </w:pPr>
      <w:r>
        <w:rPr>
          <w:rFonts w:ascii="ArialMT" w:eastAsiaTheme="minorHAnsi" w:hAnsi="ArialMT" w:cs="ArialMT"/>
          <w:color w:val="000000"/>
          <w:sz w:val="22"/>
          <w:szCs w:val="22"/>
          <w:lang w:eastAsia="en-US"/>
        </w:rPr>
        <w:t>motivato reclamo, entro 5 giorni dalla pubblicazione.</w:t>
      </w:r>
    </w:p>
    <w:p w:rsidR="00720023" w:rsidRDefault="00720023" w:rsidP="000B5E74">
      <w:pPr>
        <w:autoSpaceDE w:val="0"/>
        <w:autoSpaceDN w:val="0"/>
        <w:adjustRightInd w:val="0"/>
        <w:rPr>
          <w:rFonts w:ascii="ArialMT" w:eastAsiaTheme="minorHAnsi" w:hAnsi="ArialMT" w:cs="ArialMT"/>
          <w:color w:val="000000"/>
          <w:sz w:val="22"/>
          <w:szCs w:val="22"/>
          <w:lang w:eastAsia="en-US"/>
        </w:rPr>
      </w:pPr>
    </w:p>
    <w:p w:rsidR="00720023" w:rsidRDefault="00720023" w:rsidP="000B5E74">
      <w:pPr>
        <w:autoSpaceDE w:val="0"/>
        <w:autoSpaceDN w:val="0"/>
        <w:adjustRightInd w:val="0"/>
        <w:rPr>
          <w:rFonts w:ascii="ArialMT" w:eastAsiaTheme="minorHAnsi" w:hAnsi="ArialMT" w:cs="ArialMT"/>
          <w:color w:val="000000"/>
          <w:sz w:val="22"/>
          <w:szCs w:val="22"/>
          <w:lang w:eastAsia="en-US"/>
        </w:rPr>
      </w:pPr>
    </w:p>
    <w:p w:rsidR="00720023" w:rsidRDefault="00720023" w:rsidP="00720023">
      <w:pPr>
        <w:autoSpaceDE w:val="0"/>
        <w:autoSpaceDN w:val="0"/>
        <w:adjustRightInd w:val="0"/>
        <w:rPr>
          <w:rFonts w:ascii="ArialMT" w:eastAsiaTheme="minorHAnsi" w:hAnsi="ArialMT" w:cs="ArialMT"/>
          <w:color w:val="000000"/>
          <w:sz w:val="22"/>
          <w:szCs w:val="22"/>
          <w:lang w:eastAsia="en-US"/>
        </w:rPr>
      </w:pPr>
    </w:p>
    <w:p w:rsidR="00720023" w:rsidRDefault="00720023" w:rsidP="00720023">
      <w:pPr>
        <w:autoSpaceDE w:val="0"/>
        <w:autoSpaceDN w:val="0"/>
        <w:adjustRightInd w:val="0"/>
        <w:rPr>
          <w:rFonts w:ascii="ArialMT" w:eastAsiaTheme="minorHAnsi" w:hAnsi="ArialMT" w:cs="ArialMT"/>
          <w:color w:val="000000"/>
          <w:sz w:val="22"/>
          <w:szCs w:val="22"/>
          <w:lang w:eastAsia="en-US"/>
        </w:rPr>
      </w:pPr>
      <w:r>
        <w:rPr>
          <w:rFonts w:ascii="ArialMT" w:eastAsiaTheme="minorHAnsi" w:hAnsi="ArialMT" w:cs="ArialMT"/>
          <w:color w:val="000000"/>
          <w:sz w:val="22"/>
          <w:szCs w:val="22"/>
          <w:lang w:eastAsia="en-US"/>
        </w:rPr>
        <w:t>All’albo - Sede</w:t>
      </w:r>
    </w:p>
    <w:p w:rsidR="00720023" w:rsidRDefault="00720023" w:rsidP="00720023">
      <w:pPr>
        <w:autoSpaceDE w:val="0"/>
        <w:autoSpaceDN w:val="0"/>
        <w:adjustRightInd w:val="0"/>
        <w:rPr>
          <w:rFonts w:ascii="ArialMT" w:eastAsiaTheme="minorHAnsi" w:hAnsi="ArialMT" w:cs="ArialMT"/>
          <w:color w:val="000000"/>
          <w:sz w:val="22"/>
          <w:szCs w:val="22"/>
          <w:lang w:eastAsia="en-US"/>
        </w:rPr>
      </w:pPr>
      <w:r>
        <w:rPr>
          <w:rFonts w:ascii="ArialMT" w:eastAsiaTheme="minorHAnsi" w:hAnsi="ArialMT" w:cs="ArialMT"/>
          <w:color w:val="000000"/>
          <w:sz w:val="22"/>
          <w:szCs w:val="22"/>
          <w:lang w:eastAsia="en-US"/>
        </w:rPr>
        <w:t>Al Sito WEB</w:t>
      </w:r>
    </w:p>
    <w:p w:rsidR="000B5E74" w:rsidRDefault="000B5E74" w:rsidP="000B5E74">
      <w:pPr>
        <w:autoSpaceDE w:val="0"/>
        <w:autoSpaceDN w:val="0"/>
        <w:adjustRightInd w:val="0"/>
        <w:rPr>
          <w:rFonts w:ascii="ArialMT" w:eastAsiaTheme="minorHAnsi" w:hAnsi="ArialMT" w:cs="ArialMT"/>
          <w:color w:val="000000"/>
          <w:sz w:val="22"/>
          <w:szCs w:val="22"/>
          <w:lang w:eastAsia="en-US"/>
        </w:rPr>
      </w:pPr>
    </w:p>
    <w:p w:rsidR="000B5E74" w:rsidRDefault="000B5E74" w:rsidP="000B5E74">
      <w:pPr>
        <w:autoSpaceDE w:val="0"/>
        <w:autoSpaceDN w:val="0"/>
        <w:adjustRightInd w:val="0"/>
        <w:rPr>
          <w:rFonts w:ascii="ArialMT" w:eastAsiaTheme="minorHAnsi" w:hAnsi="ArialMT" w:cs="ArialMT"/>
          <w:color w:val="000000"/>
          <w:sz w:val="22"/>
          <w:szCs w:val="22"/>
          <w:lang w:eastAsia="en-US"/>
        </w:rPr>
      </w:pPr>
    </w:p>
    <w:p w:rsidR="000B5E74" w:rsidRDefault="000B5E74" w:rsidP="000B5E74">
      <w:pPr>
        <w:autoSpaceDE w:val="0"/>
        <w:autoSpaceDN w:val="0"/>
        <w:adjustRightInd w:val="0"/>
        <w:rPr>
          <w:rFonts w:ascii="ArialMT" w:eastAsiaTheme="minorHAnsi" w:hAnsi="ArialMT" w:cs="ArialMT"/>
          <w:color w:val="000000"/>
          <w:sz w:val="22"/>
          <w:szCs w:val="22"/>
          <w:lang w:eastAsia="en-US"/>
        </w:rPr>
      </w:pPr>
    </w:p>
    <w:p w:rsidR="000B5E74" w:rsidRDefault="000B5E74" w:rsidP="000B5E74">
      <w:pPr>
        <w:autoSpaceDE w:val="0"/>
        <w:autoSpaceDN w:val="0"/>
        <w:adjustRightInd w:val="0"/>
        <w:rPr>
          <w:rFonts w:ascii="ArialMT" w:eastAsiaTheme="minorHAnsi" w:hAnsi="ArialMT" w:cs="ArialMT"/>
          <w:color w:val="000000"/>
          <w:sz w:val="22"/>
          <w:szCs w:val="22"/>
          <w:lang w:eastAsia="en-US"/>
        </w:rPr>
      </w:pPr>
      <w:r>
        <w:rPr>
          <w:rFonts w:ascii="ArialMT" w:eastAsiaTheme="minorHAnsi" w:hAnsi="ArialMT" w:cs="ArialMT"/>
          <w:color w:val="000000"/>
          <w:sz w:val="22"/>
          <w:szCs w:val="22"/>
          <w:lang w:eastAsia="en-US"/>
        </w:rPr>
        <w:t xml:space="preserve">                                                                                                                 </w:t>
      </w:r>
      <w:r w:rsidR="00B45B97">
        <w:rPr>
          <w:rFonts w:ascii="ArialMT" w:eastAsiaTheme="minorHAnsi" w:hAnsi="ArialMT" w:cs="ArialMT"/>
          <w:color w:val="000000"/>
          <w:sz w:val="22"/>
          <w:szCs w:val="22"/>
          <w:lang w:eastAsia="en-US"/>
        </w:rPr>
        <w:t xml:space="preserve">  </w:t>
      </w:r>
      <w:r>
        <w:rPr>
          <w:rFonts w:ascii="ArialMT" w:eastAsiaTheme="minorHAnsi" w:hAnsi="ArialMT" w:cs="ArialMT"/>
          <w:color w:val="000000"/>
          <w:sz w:val="22"/>
          <w:szCs w:val="22"/>
          <w:lang w:eastAsia="en-US"/>
        </w:rPr>
        <w:t xml:space="preserve">   Il Dirigente</w:t>
      </w:r>
    </w:p>
    <w:p w:rsidR="000B5E74" w:rsidRDefault="000B5E74" w:rsidP="000B5E74">
      <w:pPr>
        <w:autoSpaceDE w:val="0"/>
        <w:autoSpaceDN w:val="0"/>
        <w:adjustRightInd w:val="0"/>
        <w:rPr>
          <w:rFonts w:ascii="ArialMT" w:eastAsiaTheme="minorHAnsi" w:hAnsi="ArialMT" w:cs="ArialMT"/>
          <w:color w:val="000000"/>
          <w:sz w:val="22"/>
          <w:szCs w:val="22"/>
          <w:lang w:eastAsia="en-US"/>
        </w:rPr>
      </w:pPr>
      <w:r>
        <w:rPr>
          <w:rFonts w:ascii="ArialMT" w:eastAsiaTheme="minorHAnsi" w:hAnsi="ArialMT" w:cs="ArialMT"/>
          <w:color w:val="000000"/>
          <w:sz w:val="22"/>
          <w:szCs w:val="22"/>
          <w:lang w:eastAsia="en-US"/>
        </w:rPr>
        <w:t xml:space="preserve">                                                                                                          MARIA TERESA </w:t>
      </w:r>
      <w:r w:rsidR="005D44E8">
        <w:rPr>
          <w:rFonts w:ascii="ArialMT" w:eastAsiaTheme="minorHAnsi" w:hAnsi="ArialMT" w:cs="ArialMT"/>
          <w:color w:val="000000"/>
          <w:sz w:val="22"/>
          <w:szCs w:val="22"/>
          <w:lang w:eastAsia="en-US"/>
        </w:rPr>
        <w:t xml:space="preserve"> </w:t>
      </w:r>
      <w:r>
        <w:rPr>
          <w:rFonts w:ascii="ArialMT" w:eastAsiaTheme="minorHAnsi" w:hAnsi="ArialMT" w:cs="ArialMT"/>
          <w:color w:val="000000"/>
          <w:sz w:val="22"/>
          <w:szCs w:val="22"/>
          <w:lang w:eastAsia="en-US"/>
        </w:rPr>
        <w:t>DE LISA</w:t>
      </w:r>
    </w:p>
    <w:p w:rsidR="000B5E74" w:rsidRDefault="000B5E74" w:rsidP="000B5E74">
      <w:pPr>
        <w:autoSpaceDE w:val="0"/>
        <w:autoSpaceDN w:val="0"/>
        <w:adjustRightInd w:val="0"/>
      </w:pPr>
    </w:p>
    <w:sectPr w:rsidR="000B5E7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lbertus Extra Bold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E74"/>
    <w:rsid w:val="000B5E74"/>
    <w:rsid w:val="00115AD7"/>
    <w:rsid w:val="00526DE5"/>
    <w:rsid w:val="005D44E8"/>
    <w:rsid w:val="00720023"/>
    <w:rsid w:val="00B45B97"/>
    <w:rsid w:val="00F7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B5E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B5E7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B5E74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B5E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B5E7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B5E74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54</cp:revision>
  <dcterms:created xsi:type="dcterms:W3CDTF">2015-07-15T09:24:00Z</dcterms:created>
  <dcterms:modified xsi:type="dcterms:W3CDTF">2015-07-16T07:33:00Z</dcterms:modified>
</cp:coreProperties>
</file>