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C3" w:rsidRDefault="009318C3" w:rsidP="009318C3">
      <w:pPr>
        <w:jc w:val="center"/>
      </w:pPr>
      <w:r>
        <w:rPr>
          <w:noProof/>
          <w:sz w:val="20"/>
        </w:rPr>
        <w:drawing>
          <wp:inline distT="0" distB="0" distL="0" distR="0" wp14:anchorId="1B7B997E" wp14:editId="6FBC394F">
            <wp:extent cx="447675" cy="5429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8C3" w:rsidRPr="00237191" w:rsidRDefault="009318C3" w:rsidP="009318C3">
      <w:pPr>
        <w:jc w:val="center"/>
        <w:rPr>
          <w:rFonts w:ascii="Monotype Corsiva" w:hAnsi="Monotype Corsiva"/>
          <w:b/>
          <w:sz w:val="44"/>
          <w:szCs w:val="44"/>
        </w:rPr>
      </w:pPr>
      <w:r w:rsidRPr="00237191">
        <w:rPr>
          <w:rFonts w:ascii="Monotype Corsiva" w:hAnsi="Monotype Corsiva"/>
          <w:b/>
          <w:sz w:val="44"/>
          <w:szCs w:val="44"/>
        </w:rPr>
        <w:t>Ministero dell’Istruzione, dell’Università e della Ricerca</w:t>
      </w:r>
    </w:p>
    <w:p w:rsidR="009318C3" w:rsidRPr="00237191" w:rsidRDefault="009318C3" w:rsidP="009318C3">
      <w:pPr>
        <w:jc w:val="center"/>
        <w:rPr>
          <w:rFonts w:ascii="Monotype Corsiva" w:hAnsi="Monotype Corsiva"/>
          <w:sz w:val="40"/>
          <w:szCs w:val="40"/>
        </w:rPr>
      </w:pPr>
      <w:r w:rsidRPr="00237191">
        <w:rPr>
          <w:rFonts w:ascii="Monotype Corsiva" w:hAnsi="Monotype Corsiva"/>
          <w:sz w:val="40"/>
          <w:szCs w:val="40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237191">
          <w:rPr>
            <w:rFonts w:ascii="Monotype Corsiva" w:hAnsi="Monotype Corsiva"/>
            <w:sz w:val="40"/>
            <w:szCs w:val="40"/>
          </w:rPr>
          <w:t>la Campania</w:t>
        </w:r>
      </w:smartTag>
    </w:p>
    <w:p w:rsidR="009318C3" w:rsidRPr="00237191" w:rsidRDefault="009318C3" w:rsidP="009318C3">
      <w:pPr>
        <w:jc w:val="center"/>
        <w:rPr>
          <w:rFonts w:ascii="Monotype Corsiva" w:hAnsi="Monotype Corsiva"/>
          <w:sz w:val="36"/>
          <w:szCs w:val="36"/>
        </w:rPr>
      </w:pPr>
      <w:r w:rsidRPr="00237191">
        <w:rPr>
          <w:rFonts w:ascii="Monotype Corsiva" w:hAnsi="Monotype Corsiva"/>
          <w:sz w:val="36"/>
          <w:szCs w:val="36"/>
        </w:rPr>
        <w:t xml:space="preserve">Ufficio </w:t>
      </w:r>
      <w:r>
        <w:rPr>
          <w:rFonts w:ascii="Monotype Corsiva" w:hAnsi="Monotype Corsiva"/>
          <w:sz w:val="36"/>
          <w:szCs w:val="36"/>
        </w:rPr>
        <w:t>V</w:t>
      </w:r>
      <w:r w:rsidRPr="00237191">
        <w:rPr>
          <w:rFonts w:ascii="Monotype Corsiva" w:hAnsi="Monotype Corsiva"/>
          <w:sz w:val="36"/>
          <w:szCs w:val="36"/>
        </w:rPr>
        <w:t>I - Ambito Territoriale per la provincia di Napoli</w:t>
      </w:r>
    </w:p>
    <w:p w:rsidR="009318C3" w:rsidRDefault="009318C3" w:rsidP="009318C3">
      <w:pPr>
        <w:jc w:val="center"/>
        <w:rPr>
          <w:szCs w:val="24"/>
        </w:rPr>
      </w:pPr>
    </w:p>
    <w:p w:rsidR="009318C3" w:rsidRDefault="009318C3" w:rsidP="009318C3">
      <w:pPr>
        <w:jc w:val="center"/>
      </w:pPr>
    </w:p>
    <w:p w:rsidR="009318C3" w:rsidRPr="00373EF4" w:rsidRDefault="009318C3" w:rsidP="009318C3">
      <w:pPr>
        <w:tabs>
          <w:tab w:val="left" w:pos="9214"/>
        </w:tabs>
        <w:jc w:val="both"/>
        <w:rPr>
          <w:rFonts w:ascii="Garamond" w:hAnsi="Garamond"/>
          <w:sz w:val="28"/>
          <w:szCs w:val="28"/>
        </w:rPr>
      </w:pPr>
      <w:proofErr w:type="spellStart"/>
      <w:r w:rsidRPr="00373EF4">
        <w:rPr>
          <w:sz w:val="28"/>
          <w:szCs w:val="28"/>
        </w:rPr>
        <w:t>Prot</w:t>
      </w:r>
      <w:proofErr w:type="spellEnd"/>
      <w:r w:rsidRPr="00373EF4">
        <w:rPr>
          <w:sz w:val="28"/>
          <w:szCs w:val="28"/>
        </w:rPr>
        <w:t xml:space="preserve">. n. </w:t>
      </w:r>
      <w:r w:rsidR="00283F0C">
        <w:rPr>
          <w:sz w:val="28"/>
          <w:szCs w:val="28"/>
        </w:rPr>
        <w:t>4237</w:t>
      </w:r>
      <w:r w:rsidRPr="00373EF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</w:t>
      </w:r>
      <w:r w:rsidRPr="00373EF4">
        <w:rPr>
          <w:sz w:val="28"/>
          <w:szCs w:val="28"/>
        </w:rPr>
        <w:t xml:space="preserve">                                   Napoli</w:t>
      </w:r>
      <w:r w:rsidR="00BB3302">
        <w:rPr>
          <w:sz w:val="28"/>
          <w:szCs w:val="28"/>
        </w:rPr>
        <w:t>, 1</w:t>
      </w:r>
      <w:r w:rsidR="00283F0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B3302">
        <w:rPr>
          <w:sz w:val="28"/>
          <w:szCs w:val="28"/>
        </w:rPr>
        <w:t xml:space="preserve"> </w:t>
      </w:r>
      <w:r>
        <w:rPr>
          <w:sz w:val="28"/>
          <w:szCs w:val="28"/>
        </w:rPr>
        <w:t>9.</w:t>
      </w:r>
      <w:r w:rsidR="00BB3302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</w:p>
    <w:p w:rsidR="009318C3" w:rsidRDefault="009318C3" w:rsidP="009318C3">
      <w:pPr>
        <w:jc w:val="center"/>
      </w:pPr>
    </w:p>
    <w:p w:rsidR="009318C3" w:rsidRPr="000B39DF" w:rsidRDefault="009318C3" w:rsidP="009318C3">
      <w:pPr>
        <w:jc w:val="center"/>
      </w:pPr>
    </w:p>
    <w:p w:rsidR="009318C3" w:rsidRDefault="009318C3" w:rsidP="009318C3">
      <w:pPr>
        <w:jc w:val="center"/>
        <w:rPr>
          <w:b/>
          <w:sz w:val="28"/>
        </w:rPr>
      </w:pPr>
      <w:r>
        <w:rPr>
          <w:b/>
          <w:sz w:val="28"/>
        </w:rPr>
        <w:t>IL  DIRIGENTE</w:t>
      </w:r>
    </w:p>
    <w:p w:rsidR="009318C3" w:rsidRDefault="009318C3" w:rsidP="009318C3">
      <w:pPr>
        <w:ind w:left="993" w:hanging="993"/>
        <w:jc w:val="center"/>
        <w:rPr>
          <w:b/>
        </w:rPr>
      </w:pPr>
    </w:p>
    <w:p w:rsidR="009318C3" w:rsidRDefault="009318C3" w:rsidP="009318C3"/>
    <w:p w:rsidR="009318C3" w:rsidRPr="009318C3" w:rsidRDefault="009318C3" w:rsidP="009318C3">
      <w:pPr>
        <w:rPr>
          <w:sz w:val="28"/>
          <w:szCs w:val="28"/>
        </w:rPr>
      </w:pPr>
      <w:r w:rsidRPr="009318C3">
        <w:rPr>
          <w:b/>
          <w:sz w:val="28"/>
          <w:szCs w:val="28"/>
        </w:rPr>
        <w:t>VISTO</w:t>
      </w:r>
      <w:r w:rsidRPr="009318C3">
        <w:rPr>
          <w:sz w:val="28"/>
          <w:szCs w:val="28"/>
        </w:rPr>
        <w:t xml:space="preserve">    la bozza del C.C.N.I. che disciplina le utilizzazioni e le assegnazioni provvisorie del personale docente, educativo ed ATA per l’anno scolastico 2015/2016;</w:t>
      </w:r>
    </w:p>
    <w:p w:rsidR="009318C3" w:rsidRDefault="009318C3" w:rsidP="009318C3">
      <w:pPr>
        <w:rPr>
          <w:sz w:val="28"/>
          <w:szCs w:val="28"/>
        </w:rPr>
      </w:pPr>
    </w:p>
    <w:p w:rsidR="009318C3" w:rsidRDefault="009318C3" w:rsidP="009318C3">
      <w:pPr>
        <w:rPr>
          <w:sz w:val="28"/>
          <w:szCs w:val="28"/>
        </w:rPr>
      </w:pPr>
      <w:r w:rsidRPr="009318C3">
        <w:rPr>
          <w:b/>
          <w:sz w:val="28"/>
          <w:szCs w:val="28"/>
        </w:rPr>
        <w:t>VISTA</w:t>
      </w:r>
      <w:r>
        <w:rPr>
          <w:sz w:val="28"/>
          <w:szCs w:val="28"/>
        </w:rPr>
        <w:t xml:space="preserve">  la graduatoria provvisoria delle utilizzazioni e assegnazioni provvisorie del personale ATA pubblicata il </w:t>
      </w:r>
      <w:r w:rsidRPr="009318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4/09/2015  </w:t>
      </w:r>
      <w:proofErr w:type="spellStart"/>
      <w:r>
        <w:rPr>
          <w:sz w:val="28"/>
          <w:szCs w:val="28"/>
        </w:rPr>
        <w:t>prot</w:t>
      </w:r>
      <w:proofErr w:type="spellEnd"/>
      <w:r>
        <w:rPr>
          <w:sz w:val="28"/>
          <w:szCs w:val="28"/>
        </w:rPr>
        <w:t>. n. 4046,</w:t>
      </w:r>
      <w:r w:rsidRPr="009318C3">
        <w:rPr>
          <w:sz w:val="28"/>
          <w:szCs w:val="28"/>
        </w:rPr>
        <w:t xml:space="preserve">  </w:t>
      </w:r>
    </w:p>
    <w:p w:rsidR="009318C3" w:rsidRDefault="009318C3" w:rsidP="009318C3">
      <w:pPr>
        <w:rPr>
          <w:sz w:val="28"/>
          <w:szCs w:val="28"/>
        </w:rPr>
      </w:pPr>
    </w:p>
    <w:p w:rsidR="009318C3" w:rsidRDefault="009318C3" w:rsidP="009318C3">
      <w:pPr>
        <w:rPr>
          <w:sz w:val="28"/>
          <w:szCs w:val="28"/>
        </w:rPr>
      </w:pPr>
      <w:r w:rsidRPr="009318C3">
        <w:rPr>
          <w:b/>
          <w:sz w:val="28"/>
          <w:szCs w:val="28"/>
        </w:rPr>
        <w:t>ESAMINATI</w:t>
      </w:r>
      <w:r>
        <w:rPr>
          <w:sz w:val="28"/>
          <w:szCs w:val="28"/>
        </w:rPr>
        <w:t xml:space="preserve"> i ricorsi;</w:t>
      </w:r>
    </w:p>
    <w:p w:rsidR="009318C3" w:rsidRPr="009318C3" w:rsidRDefault="009318C3" w:rsidP="009318C3">
      <w:pPr>
        <w:rPr>
          <w:b/>
          <w:sz w:val="28"/>
          <w:szCs w:val="28"/>
        </w:rPr>
      </w:pPr>
    </w:p>
    <w:p w:rsidR="009318C3" w:rsidRPr="009318C3" w:rsidRDefault="009318C3" w:rsidP="009318C3">
      <w:pPr>
        <w:rPr>
          <w:b/>
          <w:sz w:val="28"/>
          <w:szCs w:val="28"/>
        </w:rPr>
      </w:pPr>
      <w:r w:rsidRPr="009318C3">
        <w:rPr>
          <w:b/>
          <w:sz w:val="28"/>
          <w:szCs w:val="28"/>
        </w:rPr>
        <w:t xml:space="preserve">TENUTO CONTO </w:t>
      </w:r>
      <w:r w:rsidR="001F2104" w:rsidRPr="001F2104">
        <w:rPr>
          <w:sz w:val="28"/>
          <w:szCs w:val="28"/>
        </w:rPr>
        <w:t>degli</w:t>
      </w:r>
      <w:r w:rsidR="001F2104">
        <w:rPr>
          <w:sz w:val="28"/>
          <w:szCs w:val="28"/>
        </w:rPr>
        <w:t xml:space="preserve"> </w:t>
      </w:r>
      <w:r w:rsidR="006824EB">
        <w:rPr>
          <w:sz w:val="28"/>
          <w:szCs w:val="28"/>
        </w:rPr>
        <w:t>errori materiali e avvalendosi del potere di autotutela;</w:t>
      </w:r>
    </w:p>
    <w:p w:rsidR="009318C3" w:rsidRPr="00DE4363" w:rsidRDefault="009318C3" w:rsidP="009318C3">
      <w:pPr>
        <w:ind w:left="993" w:hanging="993"/>
        <w:jc w:val="both"/>
        <w:rPr>
          <w:b/>
          <w:sz w:val="16"/>
          <w:szCs w:val="16"/>
        </w:rPr>
      </w:pPr>
    </w:p>
    <w:p w:rsidR="009318C3" w:rsidRDefault="009318C3" w:rsidP="009318C3">
      <w:pPr>
        <w:ind w:left="993" w:hanging="993"/>
        <w:jc w:val="both"/>
        <w:rPr>
          <w:sz w:val="28"/>
        </w:rPr>
      </w:pPr>
    </w:p>
    <w:p w:rsidR="009318C3" w:rsidRPr="00DE4363" w:rsidRDefault="009318C3" w:rsidP="009318C3">
      <w:pPr>
        <w:jc w:val="both"/>
        <w:rPr>
          <w:sz w:val="16"/>
          <w:szCs w:val="16"/>
        </w:rPr>
      </w:pPr>
    </w:p>
    <w:p w:rsidR="009318C3" w:rsidRPr="000B39DF" w:rsidRDefault="009318C3" w:rsidP="009318C3">
      <w:pPr>
        <w:jc w:val="center"/>
        <w:rPr>
          <w:szCs w:val="24"/>
        </w:rPr>
      </w:pPr>
    </w:p>
    <w:p w:rsidR="009318C3" w:rsidRDefault="009318C3" w:rsidP="009318C3">
      <w:pPr>
        <w:jc w:val="center"/>
        <w:rPr>
          <w:b/>
          <w:sz w:val="28"/>
        </w:rPr>
      </w:pPr>
      <w:r>
        <w:rPr>
          <w:b/>
          <w:sz w:val="28"/>
        </w:rPr>
        <w:t>D E C R E T A</w:t>
      </w:r>
    </w:p>
    <w:p w:rsidR="009318C3" w:rsidRPr="006854C4" w:rsidRDefault="009318C3" w:rsidP="009318C3">
      <w:pPr>
        <w:jc w:val="center"/>
      </w:pPr>
    </w:p>
    <w:p w:rsidR="009318C3" w:rsidRDefault="009318C3" w:rsidP="009318C3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Sono pubblicate le graduatorie </w:t>
      </w:r>
      <w:r w:rsidR="00D33249">
        <w:rPr>
          <w:sz w:val="28"/>
        </w:rPr>
        <w:t>definitive</w:t>
      </w:r>
      <w:r>
        <w:rPr>
          <w:sz w:val="28"/>
        </w:rPr>
        <w:t xml:space="preserve"> del personale ATA richiedenti l’utilizzazione e l’assegnazione provvisoria per l’anno scolastico 2015/2016.</w:t>
      </w:r>
    </w:p>
    <w:p w:rsidR="009318C3" w:rsidRDefault="009318C3" w:rsidP="009318C3">
      <w:pPr>
        <w:jc w:val="both"/>
        <w:rPr>
          <w:sz w:val="28"/>
        </w:rPr>
      </w:pPr>
      <w:r>
        <w:rPr>
          <w:sz w:val="28"/>
        </w:rPr>
        <w:tab/>
        <w:t>In allegato al presente decreto si trasmettono gli elenchi di cui sopra.</w:t>
      </w:r>
    </w:p>
    <w:p w:rsidR="009318C3" w:rsidRDefault="009318C3" w:rsidP="009318C3">
      <w:pPr>
        <w:jc w:val="both"/>
        <w:rPr>
          <w:sz w:val="28"/>
        </w:rPr>
      </w:pPr>
    </w:p>
    <w:p w:rsidR="009318C3" w:rsidRDefault="009318C3" w:rsidP="009318C3">
      <w:pPr>
        <w:jc w:val="both"/>
        <w:rPr>
          <w:sz w:val="28"/>
        </w:rPr>
      </w:pPr>
    </w:p>
    <w:p w:rsidR="009318C3" w:rsidRDefault="009318C3" w:rsidP="009318C3">
      <w:pPr>
        <w:ind w:left="4248" w:hanging="4248"/>
        <w:rPr>
          <w:rFonts w:ascii="Garamond" w:hAnsi="Garamond"/>
          <w:sz w:val="28"/>
        </w:rPr>
      </w:pPr>
    </w:p>
    <w:p w:rsidR="009318C3" w:rsidRPr="00D406CE" w:rsidRDefault="009318C3" w:rsidP="009318C3">
      <w:pPr>
        <w:ind w:left="4248" w:hanging="4248"/>
        <w:rPr>
          <w:sz w:val="28"/>
        </w:rPr>
      </w:pPr>
      <w:r w:rsidRPr="00D406CE">
        <w:rPr>
          <w:sz w:val="28"/>
        </w:rPr>
        <w:t xml:space="preserve">                                                    </w:t>
      </w:r>
      <w:r w:rsidR="00283F0C">
        <w:rPr>
          <w:sz w:val="28"/>
        </w:rPr>
        <w:t xml:space="preserve">       </w:t>
      </w:r>
      <w:r w:rsidRPr="00D406CE">
        <w:rPr>
          <w:sz w:val="28"/>
        </w:rPr>
        <w:t xml:space="preserve">              </w:t>
      </w:r>
      <w:r w:rsidR="00283F0C">
        <w:rPr>
          <w:sz w:val="28"/>
        </w:rPr>
        <w:t xml:space="preserve">    f.to</w:t>
      </w:r>
      <w:r w:rsidRPr="00D406CE">
        <w:rPr>
          <w:sz w:val="28"/>
        </w:rPr>
        <w:t xml:space="preserve">                  </w:t>
      </w:r>
      <w:bookmarkStart w:id="0" w:name="_GoBack"/>
      <w:bookmarkEnd w:id="0"/>
      <w:r w:rsidRPr="00D406CE">
        <w:rPr>
          <w:sz w:val="28"/>
        </w:rPr>
        <w:t xml:space="preserve"> Il Dirigente</w:t>
      </w:r>
    </w:p>
    <w:p w:rsidR="009318C3" w:rsidRPr="00D406CE" w:rsidRDefault="009318C3" w:rsidP="009318C3">
      <w:pPr>
        <w:ind w:left="4248" w:hanging="4248"/>
        <w:rPr>
          <w:sz w:val="28"/>
        </w:rPr>
      </w:pPr>
      <w:r w:rsidRPr="00D406CE">
        <w:rPr>
          <w:sz w:val="28"/>
        </w:rPr>
        <w:t xml:space="preserve">                                                                                               Maria Teresa De Lisa</w:t>
      </w:r>
    </w:p>
    <w:p w:rsidR="009318C3" w:rsidRDefault="009318C3" w:rsidP="009318C3"/>
    <w:p w:rsidR="009318C3" w:rsidRDefault="009318C3" w:rsidP="009318C3">
      <w:pPr>
        <w:rPr>
          <w:sz w:val="22"/>
          <w:szCs w:val="22"/>
        </w:rPr>
      </w:pPr>
      <w:r>
        <w:rPr>
          <w:sz w:val="22"/>
          <w:szCs w:val="22"/>
        </w:rPr>
        <w:t>N.B. Le allegate graduatorie, potranno subire delle modifiche a seguito di eventuali verifiche disposte in autotutela.</w:t>
      </w:r>
    </w:p>
    <w:p w:rsidR="009318C3" w:rsidRDefault="009318C3" w:rsidP="009318C3"/>
    <w:p w:rsidR="009318C3" w:rsidRDefault="009318C3" w:rsidP="009318C3"/>
    <w:p w:rsidR="00ED436B" w:rsidRDefault="00ED436B"/>
    <w:sectPr w:rsidR="00ED436B" w:rsidSect="00592C28">
      <w:pgSz w:w="12242" w:h="15842" w:code="1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C3"/>
    <w:rsid w:val="001F2104"/>
    <w:rsid w:val="00283F0C"/>
    <w:rsid w:val="006824EB"/>
    <w:rsid w:val="00777C46"/>
    <w:rsid w:val="009318C3"/>
    <w:rsid w:val="00BB3302"/>
    <w:rsid w:val="00D33249"/>
    <w:rsid w:val="00E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8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8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8C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8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8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8C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2015-09-10T05:46:00Z</dcterms:created>
  <dcterms:modified xsi:type="dcterms:W3CDTF">2015-09-11T07:51:00Z</dcterms:modified>
</cp:coreProperties>
</file>