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58" w:rsidRDefault="004D2D58" w:rsidP="004D2D58"/>
    <w:p w:rsidR="004D2D58" w:rsidRPr="00726B24" w:rsidRDefault="004D2D58" w:rsidP="004D2D58">
      <w:pPr>
        <w:ind w:right="-143"/>
        <w:jc w:val="center"/>
        <w:rPr>
          <w:rFonts w:ascii="Albertus Extra Bold" w:hAnsi="Albertus Extra Bold" w:cs="Albertus Extra Bold"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58" w:rsidRPr="00726B24" w:rsidRDefault="004D2D58" w:rsidP="004D2D58">
      <w:pPr>
        <w:jc w:val="center"/>
        <w:outlineLvl w:val="0"/>
        <w:rPr>
          <w:b/>
          <w:bCs/>
          <w:sz w:val="32"/>
          <w:szCs w:val="32"/>
        </w:rPr>
      </w:pPr>
      <w:r w:rsidRPr="00726B24">
        <w:rPr>
          <w:b/>
          <w:bCs/>
          <w:sz w:val="32"/>
          <w:szCs w:val="32"/>
        </w:rPr>
        <w:t>Ministero dell’Istruzione, dell’Università e della Ricerca</w:t>
      </w:r>
    </w:p>
    <w:p w:rsidR="004D2D58" w:rsidRPr="00726B24" w:rsidRDefault="004D2D58" w:rsidP="004D2D58">
      <w:pPr>
        <w:jc w:val="center"/>
        <w:outlineLvl w:val="0"/>
      </w:pPr>
      <w:r w:rsidRPr="00726B24">
        <w:t>Ufficio Scolastico Regionale per la Campania</w:t>
      </w:r>
    </w:p>
    <w:p w:rsidR="004D2D58" w:rsidRDefault="004D2D58" w:rsidP="004D2D58">
      <w:pPr>
        <w:outlineLvl w:val="0"/>
      </w:pPr>
      <w:r w:rsidRPr="00726B24">
        <w:t xml:space="preserve">                </w:t>
      </w:r>
      <w:r>
        <w:t xml:space="preserve">                                    </w:t>
      </w:r>
      <w:r w:rsidRPr="00726B24">
        <w:t xml:space="preserve"> </w:t>
      </w:r>
      <w:r>
        <w:t>Ambito Territoriale di Napoli</w:t>
      </w:r>
    </w:p>
    <w:p w:rsidR="004D2D58" w:rsidRPr="00726B24" w:rsidRDefault="004D2D58" w:rsidP="004D2D58">
      <w:pPr>
        <w:outlineLvl w:val="0"/>
      </w:pPr>
      <w:r>
        <w:tab/>
      </w:r>
      <w:r>
        <w:tab/>
      </w:r>
      <w:r>
        <w:tab/>
      </w:r>
      <w:r>
        <w:tab/>
        <w:t xml:space="preserve">                  Ufficio VI </w:t>
      </w:r>
    </w:p>
    <w:p w:rsidR="004D2D58" w:rsidRPr="00726B24" w:rsidRDefault="004D2D58" w:rsidP="004D2D58">
      <w:r w:rsidRPr="00726B24">
        <w:t xml:space="preserve">                                                                       </w:t>
      </w:r>
    </w:p>
    <w:p w:rsidR="004D2D58" w:rsidRDefault="004D2D58" w:rsidP="004D2D58"/>
    <w:p w:rsidR="004D2D58" w:rsidRDefault="004D2D58" w:rsidP="004D2D58"/>
    <w:p w:rsidR="004D2D58" w:rsidRDefault="004D2D58" w:rsidP="004D2D58">
      <w:r>
        <w:t>UFFICIO PERS .A.T.A.</w:t>
      </w:r>
      <w:r>
        <w:tab/>
      </w:r>
      <w:r>
        <w:tab/>
      </w:r>
      <w:r>
        <w:tab/>
      </w:r>
      <w:r>
        <w:tab/>
      </w:r>
      <w:r>
        <w:tab/>
      </w:r>
      <w:r>
        <w:tab/>
        <w:t>Napoli, 08/10/2015</w:t>
      </w:r>
    </w:p>
    <w:p w:rsidR="004D2D58" w:rsidRDefault="001529C4" w:rsidP="004D2D58">
      <w:proofErr w:type="spellStart"/>
      <w:r>
        <w:t>Prot</w:t>
      </w:r>
      <w:proofErr w:type="spellEnd"/>
      <w:r>
        <w:t>. 4736</w:t>
      </w:r>
    </w:p>
    <w:p w:rsidR="004D2D58" w:rsidRDefault="004D2D58" w:rsidP="004D2D58"/>
    <w:p w:rsidR="004D2D58" w:rsidRPr="00031B4A" w:rsidRDefault="004D2D58" w:rsidP="004D2D58">
      <w:pPr>
        <w:jc w:val="center"/>
        <w:rPr>
          <w:b/>
          <w:bCs/>
          <w:sz w:val="28"/>
          <w:szCs w:val="28"/>
        </w:rPr>
      </w:pPr>
      <w:r w:rsidRPr="00031B4A">
        <w:rPr>
          <w:b/>
          <w:bCs/>
          <w:sz w:val="28"/>
          <w:szCs w:val="28"/>
        </w:rPr>
        <w:t>A.S. 201</w:t>
      </w:r>
      <w:r>
        <w:rPr>
          <w:b/>
          <w:bCs/>
          <w:sz w:val="28"/>
          <w:szCs w:val="28"/>
        </w:rPr>
        <w:t>5/16</w:t>
      </w:r>
    </w:p>
    <w:p w:rsidR="004D2D58" w:rsidRPr="00676CEC" w:rsidRDefault="004D2D58" w:rsidP="004D2D58">
      <w:pPr>
        <w:jc w:val="center"/>
        <w:rPr>
          <w:b/>
          <w:bCs/>
        </w:rPr>
      </w:pPr>
    </w:p>
    <w:p w:rsidR="004D2D58" w:rsidRDefault="004D2D58" w:rsidP="004D2D58">
      <w:pPr>
        <w:jc w:val="center"/>
        <w:rPr>
          <w:b/>
          <w:bCs/>
          <w:sz w:val="28"/>
          <w:szCs w:val="28"/>
        </w:rPr>
      </w:pPr>
      <w:r w:rsidRPr="00C66BD1">
        <w:rPr>
          <w:b/>
          <w:bCs/>
          <w:sz w:val="28"/>
          <w:szCs w:val="28"/>
        </w:rPr>
        <w:t>D.S.G.A</w:t>
      </w:r>
    </w:p>
    <w:p w:rsidR="004D2D58" w:rsidRPr="00C66BD1" w:rsidRDefault="004D2D58" w:rsidP="004D2D58">
      <w:pPr>
        <w:jc w:val="center"/>
        <w:rPr>
          <w:b/>
          <w:bCs/>
          <w:sz w:val="28"/>
          <w:szCs w:val="28"/>
        </w:rPr>
      </w:pPr>
    </w:p>
    <w:p w:rsidR="004D2D58" w:rsidRDefault="004D2D58" w:rsidP="004D2D58">
      <w:pPr>
        <w:ind w:firstLine="708"/>
        <w:jc w:val="center"/>
      </w:pPr>
      <w:r w:rsidRPr="00676CEC">
        <w:rPr>
          <w:b/>
          <w:bCs/>
        </w:rPr>
        <w:t xml:space="preserve">CALENDARIO </w:t>
      </w:r>
      <w:r>
        <w:rPr>
          <w:b/>
          <w:bCs/>
        </w:rPr>
        <w:t>DI CONVOCAZIONE</w:t>
      </w:r>
    </w:p>
    <w:p w:rsidR="004D2D58" w:rsidRDefault="004D2D58" w:rsidP="004D2D58">
      <w:r>
        <w:t xml:space="preserve">                                                                C/O  U.A.T. NAPOLI</w:t>
      </w:r>
    </w:p>
    <w:p w:rsidR="004D2D58" w:rsidRDefault="004D2D58" w:rsidP="004D2D58">
      <w:r>
        <w:t xml:space="preserve">                         STANZA 121 PIANO TERRA – VIA PONTE DELLA MADDALENA, 55</w:t>
      </w:r>
    </w:p>
    <w:p w:rsidR="004D2D58" w:rsidRDefault="004D2D58" w:rsidP="004D2D58">
      <w:pPr>
        <w:rPr>
          <w:b/>
          <w:bCs/>
        </w:rPr>
      </w:pPr>
      <w:r>
        <w:tab/>
      </w:r>
      <w:r>
        <w:tab/>
      </w:r>
    </w:p>
    <w:p w:rsidR="004D2D58" w:rsidRDefault="006975DA" w:rsidP="004D2D58">
      <w:pPr>
        <w:jc w:val="both"/>
        <w:rPr>
          <w:b/>
          <w:bCs/>
        </w:rPr>
      </w:pPr>
      <w:r>
        <w:rPr>
          <w:b/>
          <w:bCs/>
        </w:rPr>
        <w:t>IL GIORNO 12/10/2015 ALLE ORE 10</w:t>
      </w:r>
      <w:bookmarkStart w:id="0" w:name="_GoBack"/>
      <w:bookmarkEnd w:id="0"/>
      <w:r w:rsidR="004D2D58">
        <w:rPr>
          <w:b/>
          <w:bCs/>
        </w:rPr>
        <w:t>,30 SONO CONVOCATI, PER LA COPERTURA DEI POSTI DISPONIBILI DI  D.S.G.A :</w:t>
      </w:r>
    </w:p>
    <w:p w:rsidR="004D2D58" w:rsidRDefault="004D2D58" w:rsidP="004D2D58">
      <w:pPr>
        <w:jc w:val="both"/>
        <w:rPr>
          <w:b/>
          <w:bCs/>
        </w:rPr>
      </w:pPr>
    </w:p>
    <w:p w:rsidR="004D2D58" w:rsidRPr="00273B23" w:rsidRDefault="004D2D58" w:rsidP="004D2D58">
      <w:pPr>
        <w:jc w:val="both"/>
        <w:rPr>
          <w:b/>
          <w:bCs/>
        </w:rPr>
      </w:pPr>
      <w:r>
        <w:rPr>
          <w:b/>
          <w:bCs/>
        </w:rPr>
        <w:t xml:space="preserve">- ASSISTENTI AMMINISTRATIVI INSERITI NELLA GRADUATORIA DELLA MOBILITA’ PROFESSIONALE:  </w:t>
      </w:r>
      <w:r w:rsidRPr="00031B4A">
        <w:rPr>
          <w:b/>
          <w:bCs/>
          <w:sz w:val="28"/>
          <w:szCs w:val="28"/>
        </w:rPr>
        <w:t>TUTTI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</w:rPr>
        <w:t>I NOMINATIVI INSERITI NELL’ELENCO  DEL 20/10/2014 N. 4909,</w:t>
      </w:r>
    </w:p>
    <w:p w:rsidR="004D2D58" w:rsidRDefault="004D2D58" w:rsidP="004D2D58">
      <w:pPr>
        <w:jc w:val="both"/>
        <w:rPr>
          <w:b/>
          <w:bCs/>
        </w:rPr>
      </w:pPr>
    </w:p>
    <w:p w:rsidR="004D2D58" w:rsidRDefault="004D2D58" w:rsidP="004D2D58">
      <w:pPr>
        <w:jc w:val="both"/>
        <w:rPr>
          <w:b/>
          <w:bCs/>
        </w:rPr>
      </w:pPr>
      <w:r>
        <w:rPr>
          <w:b/>
          <w:bCs/>
        </w:rPr>
        <w:t>- ASSISTENTI AMMINISTRATIVI INSERITI NELLA GRADUATORIA DI UTILIZZAZIONE DI CUI ALL’ART.14 DEL CCNI:</w:t>
      </w:r>
    </w:p>
    <w:p w:rsidR="004D2D58" w:rsidRDefault="004D2D58" w:rsidP="004D2D58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Pr="00031B4A">
        <w:rPr>
          <w:b/>
          <w:bCs/>
          <w:sz w:val="28"/>
          <w:szCs w:val="28"/>
        </w:rPr>
        <w:t xml:space="preserve">DA POSTO 1 A POSTO </w:t>
      </w:r>
      <w:r w:rsidR="00842D76">
        <w:rPr>
          <w:b/>
          <w:bCs/>
          <w:sz w:val="28"/>
          <w:szCs w:val="28"/>
        </w:rPr>
        <w:t>50</w:t>
      </w:r>
    </w:p>
    <w:p w:rsidR="004D2D58" w:rsidRPr="00D75939" w:rsidRDefault="004D2D58" w:rsidP="004D2D58">
      <w:pPr>
        <w:rPr>
          <w:b/>
          <w:bCs/>
        </w:rPr>
      </w:pPr>
      <w:r>
        <w:rPr>
          <w:b/>
          <w:bCs/>
        </w:rPr>
        <w:t xml:space="preserve"> </w:t>
      </w:r>
    </w:p>
    <w:p w:rsidR="004D2D58" w:rsidRPr="00173139" w:rsidRDefault="004D2D58" w:rsidP="004D2D58">
      <w:pPr>
        <w:jc w:val="both"/>
        <w:rPr>
          <w:b/>
          <w:bCs/>
        </w:rPr>
      </w:pPr>
      <w:r w:rsidRPr="00173139">
        <w:rPr>
          <w:b/>
          <w:bCs/>
        </w:rPr>
        <w:t xml:space="preserve">            I convocati sono in numero maggiore rispetto alle proposte di nomine da conferire, le operazioni in ogni   caso, si concluderanno con la copertura dei posti disponibili.</w:t>
      </w:r>
    </w:p>
    <w:p w:rsidR="004D2D58" w:rsidRDefault="004D2D58" w:rsidP="004D2D58">
      <w:pPr>
        <w:rPr>
          <w:b/>
          <w:bCs/>
          <w:sz w:val="28"/>
          <w:szCs w:val="28"/>
        </w:rPr>
      </w:pPr>
    </w:p>
    <w:p w:rsidR="004D2D58" w:rsidRDefault="004D2D58" w:rsidP="004D2D58">
      <w:pPr>
        <w:rPr>
          <w:b/>
          <w:bCs/>
          <w:sz w:val="28"/>
          <w:szCs w:val="28"/>
        </w:rPr>
      </w:pPr>
    </w:p>
    <w:p w:rsidR="004D2D58" w:rsidRDefault="004D2D58" w:rsidP="004D2D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Coloro che – convocati – intendono beneficiare della precedenza (legge 104/92) nella scelta della sede dovranno presentare idonea certificazione all’inizio delle operazioni o preventivamente all’ufficio A.T.A..</w:t>
      </w:r>
    </w:p>
    <w:p w:rsidR="004D2D58" w:rsidRDefault="004D2D58" w:rsidP="004D2D58">
      <w:pPr>
        <w:rPr>
          <w:b/>
          <w:bCs/>
          <w:sz w:val="28"/>
          <w:szCs w:val="28"/>
        </w:rPr>
      </w:pPr>
    </w:p>
    <w:p w:rsidR="004D2D58" w:rsidRDefault="004D2D58" w:rsidP="004D2D58">
      <w:pPr>
        <w:rPr>
          <w:b/>
          <w:bCs/>
          <w:sz w:val="28"/>
          <w:szCs w:val="28"/>
        </w:rPr>
      </w:pPr>
    </w:p>
    <w:p w:rsidR="004D2D58" w:rsidRDefault="004D2D58" w:rsidP="004D2D58">
      <w:pPr>
        <w:rPr>
          <w:b/>
          <w:bCs/>
          <w:sz w:val="28"/>
          <w:szCs w:val="28"/>
        </w:rPr>
      </w:pPr>
    </w:p>
    <w:p w:rsidR="004D2D58" w:rsidRDefault="004D2D58" w:rsidP="004D2D58">
      <w:pPr>
        <w:rPr>
          <w:b/>
          <w:bCs/>
          <w:sz w:val="28"/>
          <w:szCs w:val="28"/>
        </w:rPr>
      </w:pPr>
    </w:p>
    <w:p w:rsidR="004D2D58" w:rsidRDefault="004D2D58" w:rsidP="004D2D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529C4">
        <w:rPr>
          <w:b/>
          <w:bCs/>
          <w:sz w:val="28"/>
          <w:szCs w:val="28"/>
        </w:rPr>
        <w:t>F.to</w:t>
      </w:r>
      <w:r>
        <w:rPr>
          <w:b/>
          <w:bCs/>
          <w:sz w:val="28"/>
          <w:szCs w:val="28"/>
        </w:rPr>
        <w:tab/>
        <w:t xml:space="preserve">                 IL DIRIGENTE</w:t>
      </w:r>
    </w:p>
    <w:p w:rsidR="004D2D58" w:rsidRPr="00031B4A" w:rsidRDefault="004D2D58" w:rsidP="004D2D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Maria Teresa De Lisa             </w:t>
      </w:r>
    </w:p>
    <w:p w:rsidR="00D719C1" w:rsidRDefault="00D719C1"/>
    <w:sectPr w:rsidR="00D71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58"/>
    <w:rsid w:val="001529C4"/>
    <w:rsid w:val="004D2D58"/>
    <w:rsid w:val="006975DA"/>
    <w:rsid w:val="00842D76"/>
    <w:rsid w:val="009C7B5E"/>
    <w:rsid w:val="00D7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D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D5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D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D5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2015-10-08T09:13:00Z</dcterms:created>
  <dcterms:modified xsi:type="dcterms:W3CDTF">2015-10-08T10:49:00Z</dcterms:modified>
</cp:coreProperties>
</file>